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1CB9B" w14:textId="1F224920" w:rsidR="00E3692B" w:rsidRPr="00E41D66" w:rsidRDefault="00103B48" w:rsidP="00E41D66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ＷＥＢ版</w:t>
      </w:r>
      <w:r w:rsidR="00E41D66" w:rsidRPr="00E41D66">
        <w:rPr>
          <w:rFonts w:ascii="メイリオ" w:eastAsia="メイリオ" w:hAnsi="メイリオ" w:hint="eastAsia"/>
          <w:szCs w:val="21"/>
        </w:rPr>
        <w:t xml:space="preserve">「おきなわ修学旅行ナビ」掲載　</w:t>
      </w:r>
      <w:bookmarkStart w:id="0" w:name="_Hlk6493676"/>
      <w:bookmarkStart w:id="1" w:name="_Hlk6493619"/>
      <w:r w:rsidR="009506B1" w:rsidRPr="00E41D66">
        <w:rPr>
          <w:rFonts w:ascii="メイリオ" w:eastAsia="メイリオ" w:hAnsi="メイリオ" w:hint="eastAsia"/>
          <w:szCs w:val="21"/>
        </w:rPr>
        <w:t>体験</w:t>
      </w:r>
      <w:r w:rsidR="00E41D66">
        <w:rPr>
          <w:rFonts w:ascii="メイリオ" w:eastAsia="メイリオ" w:hAnsi="メイリオ" w:hint="eastAsia"/>
          <w:szCs w:val="21"/>
        </w:rPr>
        <w:t>学習</w:t>
      </w:r>
      <w:bookmarkEnd w:id="0"/>
      <w:r w:rsidR="009506B1" w:rsidRPr="00E41D66">
        <w:rPr>
          <w:rFonts w:ascii="メイリオ" w:eastAsia="メイリオ" w:hAnsi="メイリオ" w:hint="eastAsia"/>
          <w:szCs w:val="21"/>
        </w:rPr>
        <w:t>プログラム</w:t>
      </w:r>
      <w:r w:rsidR="00E41D66">
        <w:rPr>
          <w:rFonts w:ascii="メイリオ" w:eastAsia="メイリオ" w:hAnsi="メイリオ" w:hint="eastAsia"/>
          <w:szCs w:val="21"/>
        </w:rPr>
        <w:t>情報</w:t>
      </w:r>
      <w:r w:rsidR="00E3692B" w:rsidRPr="00E41D66">
        <w:rPr>
          <w:rFonts w:ascii="メイリオ" w:eastAsia="メイリオ" w:hAnsi="メイリオ" w:hint="eastAsia"/>
          <w:szCs w:val="21"/>
        </w:rPr>
        <w:t>シート</w:t>
      </w:r>
      <w:bookmarkEnd w:id="1"/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851"/>
        <w:gridCol w:w="841"/>
        <w:gridCol w:w="851"/>
        <w:gridCol w:w="103"/>
        <w:gridCol w:w="898"/>
        <w:gridCol w:w="274"/>
        <w:gridCol w:w="850"/>
        <w:gridCol w:w="625"/>
        <w:gridCol w:w="945"/>
        <w:gridCol w:w="1702"/>
      </w:tblGrid>
      <w:tr w:rsidR="00EA6D5F" w:rsidRPr="0070405F" w14:paraId="72B7A72E" w14:textId="77777777" w:rsidTr="0070405F">
        <w:trPr>
          <w:trHeight w:val="420"/>
        </w:trPr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  <w:vAlign w:val="center"/>
          </w:tcPr>
          <w:p w14:paraId="792CD8FD" w14:textId="77777777" w:rsidR="00EA6D5F" w:rsidRPr="009B0DA3" w:rsidRDefault="00EA6D5F" w:rsidP="0070405F">
            <w:pPr>
              <w:spacing w:line="44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88D6064" w14:textId="77777777" w:rsidR="009B0DA3" w:rsidRPr="0070405F" w:rsidRDefault="009B0DA3" w:rsidP="0070405F">
            <w:pPr>
              <w:spacing w:line="44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DA3" w:rsidRPr="009B0DA3" w14:paraId="2FED79A1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A957B29" w14:textId="77777777" w:rsidR="009B0DA3" w:rsidRPr="009B0DA3" w:rsidRDefault="009B0DA3" w:rsidP="00CC544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23A299A8" w14:textId="13441218" w:rsidR="009B0DA3" w:rsidRPr="009B0DA3" w:rsidRDefault="002D7C67" w:rsidP="00FC32F3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平和学習 □ </w:t>
            </w:r>
            <w:r w:rsidR="001B1273">
              <w:rPr>
                <w:rFonts w:ascii="メイリオ" w:eastAsia="メイリオ" w:hAnsi="メイリオ" w:hint="eastAsia"/>
                <w:szCs w:val="21"/>
              </w:rPr>
              <w:t>自然体験・環境学習 □ 歴史・文化学習 □ 産業</w:t>
            </w:r>
            <w:r w:rsidR="00103B48">
              <w:rPr>
                <w:rFonts w:ascii="メイリオ" w:eastAsia="メイリオ" w:hAnsi="メイリオ" w:hint="eastAsia"/>
                <w:szCs w:val="21"/>
              </w:rPr>
              <w:t>・キャリア</w:t>
            </w:r>
            <w:r w:rsidR="001B1273">
              <w:rPr>
                <w:rFonts w:ascii="メイリオ" w:eastAsia="メイリオ" w:hAnsi="メイリオ" w:hint="eastAsia"/>
                <w:szCs w:val="21"/>
              </w:rPr>
              <w:t>学習 □ その他</w:t>
            </w:r>
          </w:p>
        </w:tc>
      </w:tr>
      <w:tr w:rsidR="009B0DA3" w:rsidRPr="009B0DA3" w14:paraId="7129524A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45FE6C9" w14:textId="2C9DF3DE" w:rsidR="009B0DA3" w:rsidRPr="009B0DA3" w:rsidRDefault="00103B48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 w:hint="eastAsia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テーマ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2E2589EF" w14:textId="77777777"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EA6D5F" w:rsidRPr="009B0DA3" w14:paraId="1B97884F" w14:textId="77777777" w:rsidTr="00C87B0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475B3C4A" w14:textId="1224C6D7" w:rsidR="00103B48" w:rsidRDefault="00103B48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プログラム詳細</w:t>
            </w:r>
          </w:p>
          <w:p w14:paraId="5946D120" w14:textId="660E22D5" w:rsidR="00EA6D5F" w:rsidRPr="009B0DA3" w:rsidRDefault="0024312A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24312A">
              <w:rPr>
                <w:rFonts w:ascii="メイリオ" w:eastAsia="メイリオ" w:hAnsi="メイリオ" w:hint="eastAsia"/>
                <w:szCs w:val="21"/>
              </w:rPr>
              <w:t>学習効果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D1965D" w14:textId="77777777" w:rsidR="00EA6D5F" w:rsidRDefault="00EA6D5F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5F822A2D" w14:textId="77777777" w:rsidR="005B1E24" w:rsidRDefault="005B1E24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1F98E9A0" w14:textId="77777777" w:rsidR="005B1E24" w:rsidRPr="009B0DA3" w:rsidRDefault="005B1E24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  <w:p w14:paraId="74668209" w14:textId="77777777" w:rsidR="00F91B88" w:rsidRPr="009B0DA3" w:rsidRDefault="00F91B88" w:rsidP="0092467D">
            <w:pPr>
              <w:spacing w:line="420" w:lineRule="exact"/>
              <w:rPr>
                <w:rFonts w:ascii="メイリオ" w:eastAsia="メイリオ" w:hAnsi="メイリオ" w:hint="eastAsia"/>
                <w:szCs w:val="21"/>
              </w:rPr>
            </w:pPr>
          </w:p>
        </w:tc>
      </w:tr>
      <w:tr w:rsidR="009B0DA3" w:rsidRPr="009B0DA3" w14:paraId="7536CA88" w14:textId="77777777" w:rsidTr="00C87B09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F550E0D" w14:textId="77777777" w:rsidR="009B0DA3" w:rsidRPr="009B0DA3" w:rsidRDefault="009B0DA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実施場所及び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08C9EA" w14:textId="77777777"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B0DA3" w:rsidRPr="009B0DA3" w14:paraId="7D086DDB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204A9E8" w14:textId="77777777" w:rsidR="009B0DA3" w:rsidRPr="009B0DA3" w:rsidRDefault="009B0DA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17F715B5" w14:textId="77777777" w:rsidR="009B0DA3" w:rsidRPr="009B0DA3" w:rsidRDefault="009B0DA3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5B175D" w:rsidRPr="009B0DA3" w14:paraId="5A72D763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76B7819" w14:textId="77777777" w:rsidR="005B175D" w:rsidRPr="009B0DA3" w:rsidRDefault="005B175D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00EB3592" w14:textId="77777777" w:rsidR="005B175D" w:rsidRPr="009B0DA3" w:rsidRDefault="005B175D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北部　□ 中部　□ 南部　□ 離島　□ 広域</w:t>
            </w:r>
          </w:p>
        </w:tc>
      </w:tr>
      <w:tr w:rsidR="00F91B88" w:rsidRPr="009B0DA3" w14:paraId="51322876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2BDD766" w14:textId="77777777" w:rsidR="00F91B88" w:rsidRPr="009B0DA3" w:rsidRDefault="00F91B88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</w:t>
            </w:r>
            <w:r w:rsidR="000477BF">
              <w:rPr>
                <w:rFonts w:ascii="メイリオ" w:eastAsia="メイリオ" w:hAnsi="メイリオ" w:hint="eastAsia"/>
                <w:szCs w:val="21"/>
              </w:rPr>
              <w:t>期間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47FD083F" w14:textId="77777777" w:rsidR="00F91B88" w:rsidRPr="009B0DA3" w:rsidRDefault="00694916" w:rsidP="00694916">
            <w:pPr>
              <w:tabs>
                <w:tab w:val="left" w:pos="2835"/>
              </w:tabs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/>
                <w:szCs w:val="21"/>
              </w:rPr>
              <w:tab/>
            </w:r>
          </w:p>
        </w:tc>
      </w:tr>
      <w:tr w:rsidR="000477BF" w:rsidRPr="009B0DA3" w14:paraId="25B199E4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C4723F7" w14:textId="77777777" w:rsidR="000477BF" w:rsidRPr="009B0DA3" w:rsidRDefault="000477BF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</w:t>
            </w:r>
            <w:r>
              <w:rPr>
                <w:rFonts w:ascii="メイリオ" w:eastAsia="メイリオ" w:hAnsi="メイリオ" w:hint="eastAsia"/>
                <w:szCs w:val="21"/>
              </w:rPr>
              <w:t>可能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203B8031" w14:textId="77777777" w:rsidR="000477BF" w:rsidRPr="009B0DA3" w:rsidRDefault="000477BF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6A1A8386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9697B3F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所要時間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4EA9FB4C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4C04B04C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634A19F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時間限定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7C29007D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932AED" w:rsidRPr="009B0DA3" w14:paraId="113B3F34" w14:textId="77777777" w:rsidTr="00932AED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EC3B3C" w14:textId="77777777" w:rsidR="00932AED" w:rsidRPr="009B0DA3" w:rsidRDefault="00932AED" w:rsidP="00932AED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03A94EA8" w14:textId="77777777" w:rsidR="00932AED" w:rsidRPr="009B0DA3" w:rsidRDefault="00932AED" w:rsidP="00932AED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～29名　□ 30～49名　□ 50～99名　□ 100～199名　□ 200名～</w:t>
            </w:r>
          </w:p>
        </w:tc>
      </w:tr>
      <w:tr w:rsidR="00932AED" w:rsidRPr="009B0DA3" w14:paraId="72A533A8" w14:textId="77777777" w:rsidTr="00932AED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8F45BE6" w14:textId="77777777" w:rsidR="00932AED" w:rsidRPr="009B0DA3" w:rsidRDefault="00932AED" w:rsidP="00932AED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szCs w:val="21"/>
              </w:rPr>
              <w:t>最小遂行人数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41764E43" w14:textId="77777777" w:rsidR="00932AED" w:rsidRDefault="00932AED" w:rsidP="00932AED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25D8ECBB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46BBB3A2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対象</w:t>
            </w:r>
            <w:r w:rsidR="00047E31">
              <w:rPr>
                <w:rFonts w:ascii="メイリオ" w:eastAsia="メイリオ" w:hAnsi="メイリオ" w:hint="eastAsia"/>
                <w:szCs w:val="21"/>
              </w:rPr>
              <w:t>年齢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29E73494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047E31" w:rsidRPr="009B0DA3" w14:paraId="40C6BAE5" w14:textId="77777777" w:rsidTr="00C87B09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DFE890B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参加料金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8DC2CEE" w14:textId="77777777" w:rsidR="00214C0B" w:rsidRPr="009B0DA3" w:rsidRDefault="00214C0B" w:rsidP="005B1E24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中学生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31B4A0AC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14079A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984A3D9" w14:textId="77777777" w:rsidR="00214C0B" w:rsidRPr="009B0DA3" w:rsidRDefault="00214C0B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高校生</w:t>
            </w: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14:paraId="708EB2F7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14079A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D74A6BE" w14:textId="77777777" w:rsidR="00214C0B" w:rsidRPr="009B0DA3" w:rsidRDefault="00214C0B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1702" w:type="dxa"/>
            <w:tcBorders>
              <w:bottom w:val="single" w:sz="4" w:space="0" w:color="auto"/>
              <w:right w:val="double" w:sz="4" w:space="0" w:color="auto"/>
            </w:tcBorders>
          </w:tcPr>
          <w:p w14:paraId="6F2D87FC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14079A">
              <w:rPr>
                <w:rFonts w:ascii="メイリオ" w:eastAsia="メイリオ" w:hAnsi="メイリオ" w:hint="eastAsia"/>
                <w:szCs w:val="21"/>
              </w:rPr>
              <w:t>円</w:t>
            </w:r>
          </w:p>
        </w:tc>
      </w:tr>
      <w:tr w:rsidR="00140062" w:rsidRPr="009B0DA3" w14:paraId="3724C949" w14:textId="77777777" w:rsidTr="00932AED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2FCAFD8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F2C457" w14:textId="77777777" w:rsidR="00140062" w:rsidRPr="009B0DA3" w:rsidRDefault="00932AED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</w:t>
            </w:r>
            <w:r w:rsidR="00140062">
              <w:rPr>
                <w:rFonts w:ascii="メイリオ" w:eastAsia="メイリオ" w:hAnsi="メイリオ" w:hint="eastAsia"/>
                <w:szCs w:val="21"/>
              </w:rPr>
              <w:t>有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□ </w:t>
            </w:r>
            <w:r w:rsidR="00140062">
              <w:rPr>
                <w:rFonts w:ascii="メイリオ" w:eastAsia="メイリオ" w:hAnsi="メイリオ" w:hint="eastAsia"/>
                <w:szCs w:val="21"/>
              </w:rPr>
              <w:t>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6631366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EC0911" w14:textId="77777777" w:rsidR="00140062" w:rsidRPr="009B0DA3" w:rsidRDefault="00140062" w:rsidP="005B1E24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683A4498" w14:textId="77777777" w:rsidTr="00C87B09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194AD5E1" w14:textId="27C5C2CC" w:rsidR="00214C0B" w:rsidRPr="009B0DA3" w:rsidRDefault="00103B48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</w:t>
            </w:r>
            <w:r w:rsidR="00214C0B" w:rsidRPr="009B0DA3">
              <w:rPr>
                <w:rFonts w:ascii="メイリオ" w:eastAsia="メイリオ" w:hAnsi="メイリオ" w:hint="eastAsia"/>
                <w:szCs w:val="21"/>
              </w:rPr>
              <w:t>他</w:t>
            </w:r>
            <w:r>
              <w:rPr>
                <w:rFonts w:ascii="メイリオ" w:eastAsia="メイリオ" w:hAnsi="メイリオ" w:hint="eastAsia"/>
                <w:szCs w:val="21"/>
              </w:rPr>
              <w:t>料金について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14:paraId="66FBE2D7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1F2E3A0A" w14:textId="77777777" w:rsidTr="00C87B0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E666A0A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料金備考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59FECDE9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779AE5B1" w14:textId="77777777" w:rsidTr="00C87B09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4B7555AB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服装、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用意するもの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6F645843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498CF5E7" w14:textId="77777777" w:rsidTr="008422D8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0C6AB21D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集合場所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743FAAEB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214C0B" w:rsidRPr="009B0DA3" w14:paraId="3C036D51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FC27490" w14:textId="77777777" w:rsidR="00214C0B" w:rsidRPr="009B0DA3" w:rsidRDefault="00214C0B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21FE8365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349195D9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A859C08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アクセス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22BFD66B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062" w:rsidRPr="009B0DA3" w14:paraId="706CC39F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02E6A8A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駐車料金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FBA1FA1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乗用車</w:t>
            </w:r>
          </w:p>
        </w:tc>
        <w:tc>
          <w:tcPr>
            <w:tcW w:w="2967" w:type="dxa"/>
            <w:gridSpan w:val="5"/>
          </w:tcPr>
          <w:p w14:paraId="425C21C1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台まで　　　円／台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387C0C7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バス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69FB8010" w14:textId="77777777" w:rsidR="00140062" w:rsidRPr="009B0DA3" w:rsidRDefault="00140062" w:rsidP="005B1E24">
            <w:pPr>
              <w:spacing w:line="420" w:lineRule="exact"/>
              <w:ind w:firstLineChars="400" w:firstLine="84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台まで　　　円／台</w:t>
            </w:r>
          </w:p>
        </w:tc>
      </w:tr>
      <w:tr w:rsidR="00140062" w:rsidRPr="009B0DA3" w14:paraId="55174692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799947D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トイレ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79E23E46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男大</w:t>
            </w:r>
          </w:p>
        </w:tc>
        <w:tc>
          <w:tcPr>
            <w:tcW w:w="1795" w:type="dxa"/>
            <w:gridSpan w:val="3"/>
          </w:tcPr>
          <w:p w14:paraId="777BEC7A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台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682BF7A2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男小</w:t>
            </w:r>
          </w:p>
        </w:tc>
        <w:tc>
          <w:tcPr>
            <w:tcW w:w="1749" w:type="dxa"/>
            <w:gridSpan w:val="3"/>
          </w:tcPr>
          <w:p w14:paraId="79C7F0AB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台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14:paraId="0668C2C4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女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14:paraId="7C048961" w14:textId="77777777" w:rsidR="00140062" w:rsidRPr="009B0DA3" w:rsidRDefault="00140062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台</w:t>
            </w:r>
          </w:p>
        </w:tc>
      </w:tr>
      <w:tr w:rsidR="00140062" w:rsidRPr="009B0DA3" w14:paraId="536CD748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8FB4473" w14:textId="77777777" w:rsidR="00140062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売店及び自動販売機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A7DE1D1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</w:t>
            </w:r>
          </w:p>
        </w:tc>
        <w:tc>
          <w:tcPr>
            <w:tcW w:w="2967" w:type="dxa"/>
            <w:gridSpan w:val="5"/>
          </w:tcPr>
          <w:p w14:paraId="2A4CFA73" w14:textId="77777777" w:rsidR="00140062" w:rsidRPr="009B0DA3" w:rsidRDefault="00932AED" w:rsidP="005B1E24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630DA5A" w14:textId="77777777" w:rsidR="00140062" w:rsidRPr="009B0DA3" w:rsidRDefault="00140062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自販</w:t>
            </w:r>
            <w:r w:rsidR="008422D8">
              <w:rPr>
                <w:rFonts w:ascii="メイリオ" w:eastAsia="メイリオ" w:hAnsi="メイリオ" w:hint="eastAsia"/>
                <w:szCs w:val="21"/>
              </w:rPr>
              <w:t>機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7B35A0F5" w14:textId="77777777" w:rsidR="00140062" w:rsidRPr="009B0DA3" w:rsidRDefault="00932AED" w:rsidP="005B1E24">
            <w:pPr>
              <w:spacing w:line="420" w:lineRule="exact"/>
              <w:ind w:right="630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</w:tr>
      <w:tr w:rsidR="00047E31" w:rsidRPr="009B0DA3" w14:paraId="45ECDC93" w14:textId="77777777" w:rsidTr="008422D8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18BBDCD" w14:textId="77777777" w:rsidR="0014079A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食事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38FD1061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場所</w:t>
            </w:r>
          </w:p>
        </w:tc>
        <w:tc>
          <w:tcPr>
            <w:tcW w:w="2967" w:type="dxa"/>
            <w:gridSpan w:val="5"/>
          </w:tcPr>
          <w:p w14:paraId="5F6A27D6" w14:textId="77777777" w:rsidR="0014079A" w:rsidRPr="009B0DA3" w:rsidRDefault="00932AED" w:rsidP="005B1E24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06872B57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人数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0A965FFB" w14:textId="77777777" w:rsidR="0014079A" w:rsidRPr="009B0DA3" w:rsidRDefault="0014079A" w:rsidP="005B1E24">
            <w:pPr>
              <w:spacing w:line="420" w:lineRule="exact"/>
              <w:ind w:right="630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人まで</w:t>
            </w:r>
          </w:p>
        </w:tc>
      </w:tr>
      <w:tr w:rsidR="00047E31" w:rsidRPr="009B0DA3" w14:paraId="455F5621" w14:textId="77777777" w:rsidTr="001B1273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AD6DCAE" w14:textId="77777777" w:rsidR="0014079A" w:rsidRPr="009B0DA3" w:rsidRDefault="00140062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弁当等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FDCBA8F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持込</w:t>
            </w:r>
          </w:p>
        </w:tc>
        <w:tc>
          <w:tcPr>
            <w:tcW w:w="2967" w:type="dxa"/>
            <w:gridSpan w:val="5"/>
            <w:tcBorders>
              <w:bottom w:val="single" w:sz="4" w:space="0" w:color="auto"/>
            </w:tcBorders>
          </w:tcPr>
          <w:p w14:paraId="21EDAE08" w14:textId="77777777" w:rsidR="0014079A" w:rsidRPr="009B0DA3" w:rsidRDefault="00932AED" w:rsidP="005B1E24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可　□ 不可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3A3795" w14:textId="77777777" w:rsidR="0014079A" w:rsidRPr="009B0DA3" w:rsidRDefault="0014079A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屋根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2731E53" w14:textId="77777777" w:rsidR="0014079A" w:rsidRPr="009B0DA3" w:rsidRDefault="00932AED" w:rsidP="005B1E2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□ 有　□ 無</w:t>
            </w:r>
          </w:p>
        </w:tc>
      </w:tr>
      <w:tr w:rsidR="00214C0B" w:rsidRPr="009B0DA3" w14:paraId="139D12EC" w14:textId="77777777" w:rsidTr="001B1273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7578131E" w14:textId="77777777" w:rsidR="00214C0B" w:rsidRPr="009B0DA3" w:rsidRDefault="001B127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14:paraId="1A824BA7" w14:textId="77777777" w:rsidR="00214C0B" w:rsidRPr="009B0DA3" w:rsidRDefault="00214C0B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  <w:tr w:rsidR="0014079A" w:rsidRPr="009B0DA3" w14:paraId="5EEDC713" w14:textId="77777777" w:rsidTr="0070405F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0BEBA5A1" w14:textId="77777777" w:rsidR="0014079A" w:rsidRPr="009B0DA3" w:rsidRDefault="001B1273" w:rsidP="005B1E2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6A3DC64F" w14:textId="77777777" w:rsidR="0014079A" w:rsidRPr="009B0DA3" w:rsidRDefault="0014079A" w:rsidP="005B1E2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62FAFFD6" w14:textId="0861AD73" w:rsidR="005B1E24" w:rsidRPr="00E41D66" w:rsidRDefault="00A9199B" w:rsidP="00E41D66">
      <w:pPr>
        <w:spacing w:line="44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lastRenderedPageBreak/>
        <w:t>ＷＥＢ版</w:t>
      </w:r>
      <w:r w:rsidR="00E57BB6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3771E" wp14:editId="787D7AA2">
                <wp:simplePos x="0" y="0"/>
                <wp:positionH relativeFrom="column">
                  <wp:posOffset>-311785</wp:posOffset>
                </wp:positionH>
                <wp:positionV relativeFrom="paragraph">
                  <wp:posOffset>1569085</wp:posOffset>
                </wp:positionV>
                <wp:extent cx="1781175" cy="676275"/>
                <wp:effectExtent l="0" t="57150" r="28575" b="285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wedgeRoundRectCallout">
                          <a:avLst>
                            <a:gd name="adj1" fmla="val 40424"/>
                            <a:gd name="adj2" fmla="val -57313"/>
                            <a:gd name="adj3" fmla="val 16667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9D805" w14:textId="77777777" w:rsidR="00220636" w:rsidRPr="00AA0AD2" w:rsidRDefault="00220636" w:rsidP="00220636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 w:rsidRPr="00AA0AD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どんな体験を通して、どんな成長が得られるか。</w:t>
                            </w:r>
                            <w:r w:rsidR="00AA0AD2" w:rsidRPr="00AA0AD2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具体的に丁寧に記載する！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-24.55pt;margin-top:123.55pt;width:140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" adj="19532,-1580" fillcolor="yellow" strokecolor="#1f3763 [1604]" strokeweight="1pt">
                <v:textbox>
                  <w:txbxContent>
                    <w:p w:rsidR="00220636" w:rsidRPr="00AA0AD2" w:rsidRDefault="00220636" w:rsidP="00220636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FF0000"/>
                          <w:sz w:val="18"/>
                        </w:rPr>
                      </w:pPr>
                      <w:r w:rsidRPr="00AA0AD2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</w:rPr>
                        <w:t>どんな体験を通して、どんな成長が得られるか。</w:t>
                      </w:r>
                      <w:r w:rsidR="00AA0AD2" w:rsidRPr="00AA0AD2">
                        <w:rPr>
                          <w:rFonts w:ascii="メイリオ" w:eastAsia="メイリオ" w:hAnsi="メイリオ" w:hint="eastAsia"/>
                          <w:color w:val="FF0000"/>
                          <w:sz w:val="18"/>
                        </w:rPr>
                        <w:t>具体的に丁寧に記載する！</w:t>
                      </w:r>
                    </w:p>
                  </w:txbxContent>
                </v:textbox>
              </v:shape>
            </w:pict>
          </mc:Fallback>
        </mc:AlternateContent>
      </w:r>
      <w:r w:rsidR="00E41D66">
        <w:rPr>
          <w:rFonts w:ascii="メイリオ" w:eastAsia="メイリオ" w:hAnsi="メイリオ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696A9" wp14:editId="435E83F9">
                <wp:simplePos x="0" y="0"/>
                <wp:positionH relativeFrom="margin">
                  <wp:align>center</wp:align>
                </wp:positionH>
                <wp:positionV relativeFrom="paragraph">
                  <wp:posOffset>-483235</wp:posOffset>
                </wp:positionV>
                <wp:extent cx="1466850" cy="533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A7FAD" w14:textId="77777777" w:rsidR="00DA564C" w:rsidRPr="00DA564C" w:rsidRDefault="00DA564C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 xml:space="preserve"> </w:t>
                            </w:r>
                            <w:r w:rsidRPr="00DA564C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-38.05pt;width:115.5pt;height:42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" filled="f" stroked="f" strokeweight=".5pt">
                <v:textbox>
                  <w:txbxContent>
                    <w:p w:rsidR="00DA564C" w:rsidRPr="00DA564C" w:rsidRDefault="00DA564C">
                      <w:pPr>
                        <w:rPr>
                          <w:color w:val="FF0000"/>
                          <w:sz w:val="32"/>
                        </w:rPr>
                      </w:pP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2"/>
                        </w:rPr>
                        <w:t xml:space="preserve"> </w:t>
                      </w:r>
                      <w:r w:rsidRPr="00DA564C">
                        <w:rPr>
                          <w:rFonts w:hint="eastAsia"/>
                          <w:color w:val="FF0000"/>
                          <w:sz w:val="32"/>
                        </w:rPr>
                        <w:t>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2" w:name="_Hlk6493685"/>
      <w:r w:rsidR="00E41D66" w:rsidRPr="00E41D66">
        <w:rPr>
          <w:rFonts w:ascii="メイリオ" w:eastAsia="メイリオ" w:hAnsi="メイリオ" w:hint="eastAsia"/>
          <w:szCs w:val="21"/>
        </w:rPr>
        <w:t>「おきなわ修学旅行ナビ」掲載</w:t>
      </w:r>
      <w:bookmarkEnd w:id="2"/>
      <w:r w:rsidR="00E41D66" w:rsidRPr="00E41D66">
        <w:rPr>
          <w:rFonts w:ascii="メイリオ" w:eastAsia="メイリオ" w:hAnsi="メイリオ" w:hint="eastAsia"/>
          <w:szCs w:val="21"/>
        </w:rPr>
        <w:t xml:space="preserve">　体験</w:t>
      </w:r>
      <w:r w:rsidR="00E41D66">
        <w:rPr>
          <w:rFonts w:ascii="メイリオ" w:eastAsia="メイリオ" w:hAnsi="メイリオ" w:hint="eastAsia"/>
          <w:szCs w:val="21"/>
        </w:rPr>
        <w:t>学習</w:t>
      </w:r>
      <w:r w:rsidR="00E41D66" w:rsidRPr="00E41D66">
        <w:rPr>
          <w:rFonts w:ascii="メイリオ" w:eastAsia="メイリオ" w:hAnsi="メイリオ" w:hint="eastAsia"/>
          <w:szCs w:val="21"/>
        </w:rPr>
        <w:t>プログラム</w:t>
      </w:r>
      <w:r w:rsidR="00E41D66">
        <w:rPr>
          <w:rFonts w:ascii="メイリオ" w:eastAsia="メイリオ" w:hAnsi="メイリオ" w:hint="eastAsia"/>
          <w:szCs w:val="21"/>
        </w:rPr>
        <w:t>情報</w:t>
      </w:r>
      <w:r w:rsidR="00E41D66" w:rsidRPr="00E41D66">
        <w:rPr>
          <w:rFonts w:ascii="メイリオ" w:eastAsia="メイリオ" w:hAnsi="メイリオ" w:hint="eastAsia"/>
          <w:szCs w:val="21"/>
        </w:rPr>
        <w:t>シート</w:t>
      </w:r>
    </w:p>
    <w:tbl>
      <w:tblPr>
        <w:tblStyle w:val="a3"/>
        <w:tblW w:w="10202" w:type="dxa"/>
        <w:tblLook w:val="04A0" w:firstRow="1" w:lastRow="0" w:firstColumn="1" w:lastColumn="0" w:noHBand="0" w:noVBand="1"/>
      </w:tblPr>
      <w:tblGrid>
        <w:gridCol w:w="2262"/>
        <w:gridCol w:w="851"/>
        <w:gridCol w:w="841"/>
        <w:gridCol w:w="851"/>
        <w:gridCol w:w="103"/>
        <w:gridCol w:w="898"/>
        <w:gridCol w:w="274"/>
        <w:gridCol w:w="850"/>
        <w:gridCol w:w="625"/>
        <w:gridCol w:w="945"/>
        <w:gridCol w:w="1702"/>
      </w:tblGrid>
      <w:tr w:rsidR="005B1E24" w:rsidRPr="009B0DA3" w14:paraId="434365FD" w14:textId="77777777" w:rsidTr="007C4BD5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235B013" w14:textId="77777777" w:rsidR="005B1E24" w:rsidRPr="009B0DA3" w:rsidRDefault="005B1E24" w:rsidP="007C4BD5">
            <w:pPr>
              <w:spacing w:line="60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プログラム名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0B0A1FD" w14:textId="77777777" w:rsidR="005B1E24" w:rsidRPr="0015611E" w:rsidRDefault="00F83CCC" w:rsidP="007C4BD5">
            <w:pPr>
              <w:spacing w:line="400" w:lineRule="exact"/>
              <w:ind w:leftChars="50" w:left="105"/>
              <w:rPr>
                <w:rFonts w:ascii="メイリオ" w:eastAsia="メイリオ" w:hAnsi="メイリオ"/>
                <w:sz w:val="28"/>
                <w:szCs w:val="21"/>
              </w:rPr>
            </w:pPr>
            <w:r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サトウキビとの触れ合い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 w:val="28"/>
                <w:szCs w:val="21"/>
              </w:rPr>
              <w:t>体験</w:t>
            </w:r>
          </w:p>
        </w:tc>
      </w:tr>
      <w:tr w:rsidR="001B1273" w:rsidRPr="009B0DA3" w14:paraId="767B341F" w14:textId="77777777" w:rsidTr="00816F8F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BAC7727" w14:textId="77777777" w:rsidR="001B1273" w:rsidRPr="009B0DA3" w:rsidRDefault="001B1273" w:rsidP="00816F8F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ジャンル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7263B748" w14:textId="77777777" w:rsidR="001B1273" w:rsidRPr="009B0DA3" w:rsidRDefault="001B1273" w:rsidP="00FC32F3">
            <w:pPr>
              <w:spacing w:line="42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平和学習 </w:t>
            </w:r>
            <w:r w:rsidRPr="001B1273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自然体験・環境学習 □ 歴史・文化学習 □ 産業学習 □ その他</w:t>
            </w:r>
          </w:p>
        </w:tc>
      </w:tr>
      <w:tr w:rsidR="005B1E24" w:rsidRPr="009B0DA3" w14:paraId="6752B198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F8B89E9" w14:textId="506071F5" w:rsidR="005B1E24" w:rsidRPr="009B0DA3" w:rsidRDefault="003E559F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テーマ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5736AB33" w14:textId="77777777" w:rsidR="005B1E24" w:rsidRPr="00F8429E" w:rsidRDefault="005B1E2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サトウキビを収穫し、昔ながらの搾汁機を使って絞り、黒糖づくりまでを体験</w:t>
            </w:r>
          </w:p>
        </w:tc>
      </w:tr>
      <w:tr w:rsidR="005B1E24" w:rsidRPr="009B0DA3" w14:paraId="7CB2552E" w14:textId="77777777" w:rsidTr="007C4BD5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2AD8D6E1" w14:textId="77777777" w:rsidR="003E559F" w:rsidRDefault="003E559F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プログラム詳細</w:t>
            </w:r>
          </w:p>
          <w:p w14:paraId="6A740DE6" w14:textId="00572952" w:rsidR="005B1E24" w:rsidRPr="009B0DA3" w:rsidRDefault="0024312A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24312A">
              <w:rPr>
                <w:rFonts w:ascii="メイリオ" w:eastAsia="メイリオ" w:hAnsi="メイリオ" w:hint="eastAsia"/>
                <w:szCs w:val="21"/>
              </w:rPr>
              <w:t>学習効果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463029" w14:textId="77777777" w:rsidR="001B1273" w:rsidRPr="00F8429E" w:rsidRDefault="00914B39" w:rsidP="00A3306D">
            <w:pPr>
              <w:spacing w:line="36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サトウキビの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刈り取りから搾汁、搾り取った液を煮詰めて黒糖にするまでの一連の作業をチームで行う。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製造</w:t>
            </w:r>
            <w:r w:rsidR="00DA564C">
              <w:rPr>
                <w:rFonts w:ascii="メイリオ" w:eastAsia="メイリオ" w:hAnsi="メイリオ" w:hint="eastAsia"/>
                <w:color w:val="FF0000"/>
                <w:szCs w:val="21"/>
              </w:rPr>
              <w:t>の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過程を身をもって学ぶことと併せ、</w:t>
            </w:r>
            <w:r w:rsidR="00DA564C">
              <w:rPr>
                <w:rFonts w:ascii="メイリオ" w:eastAsia="メイリオ" w:hAnsi="メイリオ" w:hint="eastAsia"/>
                <w:color w:val="FF0000"/>
                <w:szCs w:val="21"/>
              </w:rPr>
              <w:t>自分たちで工夫し、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協業して何かを作り上げる体験を通し</w:t>
            </w:r>
            <w:r w:rsidR="00220636">
              <w:rPr>
                <w:rFonts w:ascii="メイリオ" w:eastAsia="メイリオ" w:hAnsi="メイリオ" w:hint="eastAsia"/>
                <w:color w:val="FF0000"/>
                <w:szCs w:val="21"/>
              </w:rPr>
              <w:t>て</w:t>
            </w:r>
            <w:r w:rsidR="005B1E2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、協調性、自発性、応用力を育てていく。</w:t>
            </w:r>
          </w:p>
        </w:tc>
      </w:tr>
      <w:tr w:rsidR="005B1E24" w:rsidRPr="009B0DA3" w14:paraId="5E36FC15" w14:textId="77777777" w:rsidTr="007C4BD5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07AC012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実施場所及び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施設名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274961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おきなわ村内サトウキビ畑及びおきなわ村調理室</w:t>
            </w:r>
          </w:p>
        </w:tc>
      </w:tr>
      <w:tr w:rsidR="005B1E24" w:rsidRPr="009B0DA3" w14:paraId="3BA30A21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E719667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所在地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66A3F962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沖縄県那覇市字小禄1831番地1</w:t>
            </w:r>
          </w:p>
        </w:tc>
      </w:tr>
      <w:tr w:rsidR="00BE28FE" w:rsidRPr="009B0DA3" w14:paraId="5CC85B83" w14:textId="77777777" w:rsidTr="00816F8F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8C8728B" w14:textId="77777777" w:rsidR="00BE28FE" w:rsidRPr="009B0DA3" w:rsidRDefault="00BE28FE" w:rsidP="00816F8F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エリア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3CDF478A" w14:textId="77777777" w:rsidR="00BE28FE" w:rsidRPr="009B0DA3" w:rsidRDefault="00BE28FE" w:rsidP="00816F8F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北部　□ 中部　</w:t>
            </w:r>
            <w:r w:rsidRPr="00BE28FE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南部　□ 離島　□ 広域</w:t>
            </w:r>
          </w:p>
        </w:tc>
      </w:tr>
      <w:tr w:rsidR="005B1E24" w:rsidRPr="009B0DA3" w14:paraId="2E201995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D6B9D64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</w:t>
            </w:r>
            <w:r>
              <w:rPr>
                <w:rFonts w:ascii="メイリオ" w:eastAsia="メイリオ" w:hAnsi="メイリオ" w:hint="eastAsia"/>
                <w:szCs w:val="21"/>
              </w:rPr>
              <w:t>期間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7481AEE9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12月から3月までのサトウキビ収穫シーズン</w:t>
            </w:r>
          </w:p>
        </w:tc>
      </w:tr>
      <w:tr w:rsidR="005B1E24" w:rsidRPr="009B0DA3" w14:paraId="31F4D7F4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0822333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</w:t>
            </w:r>
            <w:r>
              <w:rPr>
                <w:rFonts w:ascii="メイリオ" w:eastAsia="メイリオ" w:hAnsi="メイリオ" w:hint="eastAsia"/>
                <w:szCs w:val="21"/>
              </w:rPr>
              <w:t>可能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3B8D2C9A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8:00から18:00</w:t>
            </w:r>
          </w:p>
        </w:tc>
      </w:tr>
      <w:tr w:rsidR="005B1E24" w:rsidRPr="009B0DA3" w14:paraId="32534445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190D7479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所要時間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343A0EB7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4時間程度</w:t>
            </w:r>
          </w:p>
        </w:tc>
      </w:tr>
      <w:tr w:rsidR="005B1E24" w:rsidRPr="009B0DA3" w14:paraId="3ED3881D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F6ED0FA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時間限定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1953CC5B" w14:textId="77777777" w:rsidR="005B1E24" w:rsidRPr="00F8429E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1班=8:00～、2班=10:00～、3班=12:00～、4班=14:00～</w:t>
            </w:r>
          </w:p>
        </w:tc>
      </w:tr>
      <w:tr w:rsidR="00932AED" w:rsidRPr="009B0DA3" w14:paraId="4A8EBAAC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4199E32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受入可能数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75D6BFF3" w14:textId="77777777" w:rsidR="00932AED" w:rsidRPr="009B0DA3" w:rsidRDefault="00932AED" w:rsidP="0061371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～29名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30～49名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50～99名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100～199名　□ 200名～</w:t>
            </w:r>
          </w:p>
        </w:tc>
      </w:tr>
      <w:tr w:rsidR="00932AED" w:rsidRPr="009B0DA3" w14:paraId="400DB41C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09C39D1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szCs w:val="21"/>
              </w:rPr>
              <w:t>最小遂行人数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shd w:val="clear" w:color="auto" w:fill="auto"/>
          </w:tcPr>
          <w:p w14:paraId="6462DEE4" w14:textId="77777777" w:rsidR="00932AED" w:rsidRDefault="00932AED" w:rsidP="0061371E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30名</w:t>
            </w:r>
          </w:p>
        </w:tc>
      </w:tr>
      <w:tr w:rsidR="005B1E24" w:rsidRPr="009B0DA3" w14:paraId="1247A27E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8C3637F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対象</w:t>
            </w:r>
            <w:r>
              <w:rPr>
                <w:rFonts w:ascii="メイリオ" w:eastAsia="メイリオ" w:hAnsi="メイリオ" w:hint="eastAsia"/>
                <w:szCs w:val="21"/>
              </w:rPr>
              <w:t>年齢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等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2ACCEA5C" w14:textId="77777777" w:rsidR="005B1E24" w:rsidRPr="009B0DA3" w:rsidRDefault="00914B39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中学生以上</w:t>
            </w:r>
          </w:p>
        </w:tc>
      </w:tr>
      <w:tr w:rsidR="00F8429E" w:rsidRPr="009B0DA3" w14:paraId="5AAE6EEE" w14:textId="77777777" w:rsidTr="007C4BD5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3171CC" w14:textId="77777777" w:rsidR="00914B39" w:rsidRPr="009B0DA3" w:rsidRDefault="00914B39" w:rsidP="00914B39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参加料金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0E77786" w14:textId="77777777" w:rsidR="00914B39" w:rsidRPr="009B0DA3" w:rsidRDefault="00914B39" w:rsidP="00914B39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一律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</w:tcPr>
          <w:p w14:paraId="0AE13669" w14:textId="77777777" w:rsidR="00914B39" w:rsidRPr="009B0DA3" w:rsidRDefault="00914B39" w:rsidP="00914B39">
            <w:pPr>
              <w:spacing w:line="420" w:lineRule="exact"/>
              <w:ind w:leftChars="50" w:left="105" w:firstLineChars="200" w:firstLine="420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3,000円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CF10EBE" w14:textId="77777777" w:rsidR="00914B39" w:rsidRPr="009B0DA3" w:rsidRDefault="00914B39" w:rsidP="00914B39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49" w:type="dxa"/>
            <w:gridSpan w:val="3"/>
            <w:tcBorders>
              <w:bottom w:val="single" w:sz="4" w:space="0" w:color="auto"/>
            </w:tcBorders>
          </w:tcPr>
          <w:p w14:paraId="46CF7C7E" w14:textId="77777777" w:rsidR="00914B39" w:rsidRPr="009B0DA3" w:rsidRDefault="00914B39" w:rsidP="00914B39">
            <w:pPr>
              <w:spacing w:line="420" w:lineRule="exact"/>
              <w:ind w:leftChars="50" w:left="105" w:firstLineChars="200" w:firstLine="420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0E7D627" w14:textId="77777777" w:rsidR="00914B39" w:rsidRPr="009B0DA3" w:rsidRDefault="00914B39" w:rsidP="00914B39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702" w:type="dxa"/>
            <w:tcBorders>
              <w:bottom w:val="single" w:sz="4" w:space="0" w:color="auto"/>
              <w:right w:val="double" w:sz="4" w:space="0" w:color="auto"/>
            </w:tcBorders>
          </w:tcPr>
          <w:p w14:paraId="790F4A9D" w14:textId="77777777" w:rsidR="00914B39" w:rsidRPr="009B0DA3" w:rsidRDefault="00914B39" w:rsidP="00914B39">
            <w:pPr>
              <w:spacing w:line="420" w:lineRule="exact"/>
              <w:ind w:leftChars="50" w:left="105" w:firstLineChars="200" w:firstLine="420"/>
              <w:rPr>
                <w:rFonts w:ascii="メイリオ" w:eastAsia="メイリオ" w:hAnsi="メイリオ"/>
                <w:szCs w:val="21"/>
              </w:rPr>
            </w:pPr>
          </w:p>
        </w:tc>
      </w:tr>
      <w:tr w:rsidR="00932AED" w:rsidRPr="009B0DA3" w14:paraId="4C1BB684" w14:textId="77777777" w:rsidTr="0061371E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0E29113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保険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48654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60022B3E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備考</w:t>
            </w:r>
          </w:p>
        </w:tc>
        <w:tc>
          <w:tcPr>
            <w:tcW w:w="539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41C47C" w14:textId="77777777" w:rsidR="00932AED" w:rsidRPr="009B0DA3" w:rsidRDefault="00932AED" w:rsidP="0061371E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参加料金に含まれています</w:t>
            </w:r>
          </w:p>
        </w:tc>
      </w:tr>
      <w:tr w:rsidR="005B1E24" w:rsidRPr="009B0DA3" w14:paraId="2F2BD729" w14:textId="77777777" w:rsidTr="007C4BD5">
        <w:tc>
          <w:tcPr>
            <w:tcW w:w="2262" w:type="dxa"/>
            <w:tcBorders>
              <w:top w:val="sing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5E35CE40" w14:textId="6E3DEF22" w:rsidR="005B1E24" w:rsidRPr="009B0DA3" w:rsidRDefault="003E559F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他</w:t>
            </w:r>
            <w:r>
              <w:rPr>
                <w:rFonts w:ascii="メイリオ" w:eastAsia="メイリオ" w:hAnsi="メイリオ" w:hint="eastAsia"/>
                <w:szCs w:val="21"/>
              </w:rPr>
              <w:t>料金について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right w:val="double" w:sz="4" w:space="0" w:color="auto"/>
            </w:tcBorders>
          </w:tcPr>
          <w:p w14:paraId="51366775" w14:textId="39822094" w:rsidR="005B1E24" w:rsidRPr="009B0DA3" w:rsidRDefault="003E559F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 w:rsidRPr="003E559F">
              <w:rPr>
                <w:rFonts w:ascii="メイリオ" w:eastAsia="メイリオ" w:hAnsi="メイリオ" w:hint="eastAsia"/>
                <w:color w:val="FF0000"/>
                <w:szCs w:val="21"/>
              </w:rPr>
              <w:t>～は別途5</w:t>
            </w:r>
            <w:r w:rsidRPr="003E559F">
              <w:rPr>
                <w:rFonts w:ascii="メイリオ" w:eastAsia="メイリオ" w:hAnsi="メイリオ"/>
                <w:color w:val="FF0000"/>
                <w:szCs w:val="21"/>
              </w:rPr>
              <w:t>00</w:t>
            </w:r>
            <w:r w:rsidRPr="003E559F">
              <w:rPr>
                <w:rFonts w:ascii="メイリオ" w:eastAsia="メイリオ" w:hAnsi="メイリオ" w:hint="eastAsia"/>
                <w:color w:val="FF0000"/>
                <w:szCs w:val="21"/>
              </w:rPr>
              <w:t>円</w:t>
            </w:r>
          </w:p>
        </w:tc>
      </w:tr>
      <w:tr w:rsidR="005B1E24" w:rsidRPr="009B0DA3" w14:paraId="0A0A08E3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3FEA09B3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料金備考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1082EEA6" w14:textId="77777777" w:rsidR="005B1E24" w:rsidRPr="00F8429E" w:rsidRDefault="00A42BA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参加料金には長靴代、お土産の黒糖代</w:t>
            </w:r>
            <w:r w:rsidR="001B1273">
              <w:rPr>
                <w:rFonts w:ascii="メイリオ" w:eastAsia="メイリオ" w:hAnsi="メイリオ" w:hint="eastAsia"/>
                <w:color w:val="FF0000"/>
                <w:szCs w:val="21"/>
              </w:rPr>
              <w:t>も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含まれています</w:t>
            </w:r>
          </w:p>
        </w:tc>
      </w:tr>
      <w:tr w:rsidR="005B1E24" w:rsidRPr="009B0DA3" w14:paraId="2847EA13" w14:textId="77777777" w:rsidTr="007C4BD5"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3E0390E1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服装、</w:t>
            </w:r>
            <w:r w:rsidRPr="009B0DA3">
              <w:rPr>
                <w:rFonts w:ascii="メイリオ" w:eastAsia="メイリオ" w:hAnsi="メイリオ" w:hint="eastAsia"/>
                <w:szCs w:val="21"/>
              </w:rPr>
              <w:t>用意するもの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29D9EC38" w14:textId="77777777" w:rsidR="005B1E24" w:rsidRPr="00F8429E" w:rsidRDefault="00A42BA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体育着等、汚れてもいい服装</w:t>
            </w:r>
          </w:p>
        </w:tc>
      </w:tr>
      <w:tr w:rsidR="005B1E24" w:rsidRPr="009B0DA3" w14:paraId="7EAF7AEB" w14:textId="77777777" w:rsidTr="007C4BD5">
        <w:tc>
          <w:tcPr>
            <w:tcW w:w="2262" w:type="dxa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14:paraId="69EBAA8D" w14:textId="77777777" w:rsidR="005B1E24" w:rsidRPr="009B0DA3" w:rsidRDefault="005B1E24" w:rsidP="007C4BD5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集合場所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right w:val="double" w:sz="4" w:space="0" w:color="auto"/>
            </w:tcBorders>
          </w:tcPr>
          <w:p w14:paraId="10FAC049" w14:textId="77777777" w:rsidR="005B1E24" w:rsidRPr="00F8429E" w:rsidRDefault="00A42BA4" w:rsidP="007C4BD5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おきなわ村駐車場</w:t>
            </w:r>
            <w:bookmarkStart w:id="3" w:name="_GoBack"/>
            <w:bookmarkEnd w:id="3"/>
          </w:p>
        </w:tc>
      </w:tr>
      <w:tr w:rsidR="00A42BA4" w:rsidRPr="009B0DA3" w14:paraId="261E45A1" w14:textId="77777777" w:rsidTr="00421A39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D0B97BC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住所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  <w:vAlign w:val="center"/>
          </w:tcPr>
          <w:p w14:paraId="30C8E5A2" w14:textId="77777777" w:rsidR="00A42BA4" w:rsidRPr="00F8429E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沖縄県那覇市字小禄1831番地1</w:t>
            </w:r>
          </w:p>
        </w:tc>
      </w:tr>
      <w:tr w:rsidR="00A42BA4" w:rsidRPr="009B0DA3" w14:paraId="527BAB69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7261F9CB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アクセス</w:t>
            </w:r>
          </w:p>
        </w:tc>
        <w:tc>
          <w:tcPr>
            <w:tcW w:w="7940" w:type="dxa"/>
            <w:gridSpan w:val="10"/>
            <w:tcBorders>
              <w:right w:val="double" w:sz="4" w:space="0" w:color="auto"/>
            </w:tcBorders>
          </w:tcPr>
          <w:p w14:paraId="33B8C573" w14:textId="77777777" w:rsidR="00A42BA4" w:rsidRPr="00F8429E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那覇空港から県道231号線に入り、安次嶺(交差点)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を左折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。</w:t>
            </w:r>
            <w:r w:rsidRPr="00F8429E">
              <w:rPr>
                <w:rFonts w:ascii="メイリオ" w:eastAsia="メイリオ" w:hAnsi="メイリオ"/>
                <w:color w:val="FF0000"/>
                <w:szCs w:val="21"/>
              </w:rPr>
              <w:t>国道331号線</w:t>
            </w: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を2.5kmほど直進すると左手に建物が見えます。</w:t>
            </w:r>
          </w:p>
        </w:tc>
      </w:tr>
      <w:tr w:rsidR="00A42BA4" w:rsidRPr="009B0DA3" w14:paraId="71D907C3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6D6BC4CA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駐車料金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A697DEE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乗用車</w:t>
            </w:r>
          </w:p>
        </w:tc>
        <w:tc>
          <w:tcPr>
            <w:tcW w:w="2967" w:type="dxa"/>
            <w:gridSpan w:val="5"/>
          </w:tcPr>
          <w:p w14:paraId="1C10F9BE" w14:textId="77777777" w:rsidR="00A42BA4" w:rsidRPr="00F8429E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100台まで1,000円／台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52499F2D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バス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6D6C612E" w14:textId="77777777" w:rsidR="00A42BA4" w:rsidRPr="00F8429E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color w:val="FF0000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10台まで1,000円／台</w:t>
            </w:r>
          </w:p>
        </w:tc>
      </w:tr>
      <w:tr w:rsidR="00A42BA4" w:rsidRPr="009B0DA3" w14:paraId="28B2153E" w14:textId="77777777" w:rsidTr="007C4BD5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2E0BACF7" w14:textId="77777777" w:rsidR="00A42BA4" w:rsidRPr="009B0DA3" w:rsidRDefault="00A42BA4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 w:rsidRPr="009B0DA3">
              <w:rPr>
                <w:rFonts w:ascii="メイリオ" w:eastAsia="メイリオ" w:hAnsi="メイリオ" w:hint="eastAsia"/>
                <w:szCs w:val="21"/>
              </w:rPr>
              <w:t>トイレ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0F75394" w14:textId="77777777" w:rsidR="00A42BA4" w:rsidRPr="009B0DA3" w:rsidRDefault="00A42BA4" w:rsidP="00A42BA4">
            <w:pPr>
              <w:spacing w:line="420" w:lineRule="exact"/>
              <w:ind w:leftChars="50" w:left="105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男大</w:t>
            </w:r>
          </w:p>
        </w:tc>
        <w:tc>
          <w:tcPr>
            <w:tcW w:w="1795" w:type="dxa"/>
            <w:gridSpan w:val="3"/>
          </w:tcPr>
          <w:p w14:paraId="7B4E120E" w14:textId="77777777" w:rsidR="00A42BA4" w:rsidRPr="009B0DA3" w:rsidRDefault="00F8429E" w:rsidP="00F8429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2</w:t>
            </w:r>
            <w:r w:rsidR="00A42BA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台</w:t>
            </w:r>
          </w:p>
        </w:tc>
        <w:tc>
          <w:tcPr>
            <w:tcW w:w="898" w:type="dxa"/>
            <w:shd w:val="clear" w:color="auto" w:fill="E2EFD9" w:themeFill="accent6" w:themeFillTint="33"/>
          </w:tcPr>
          <w:p w14:paraId="7D179340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男小</w:t>
            </w:r>
          </w:p>
        </w:tc>
        <w:tc>
          <w:tcPr>
            <w:tcW w:w="1749" w:type="dxa"/>
            <w:gridSpan w:val="3"/>
          </w:tcPr>
          <w:p w14:paraId="0C78FB4F" w14:textId="77777777" w:rsidR="00A42BA4" w:rsidRPr="009B0DA3" w:rsidRDefault="00F8429E" w:rsidP="00F8429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10</w:t>
            </w:r>
            <w:r w:rsidR="00A42BA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台</w:t>
            </w:r>
          </w:p>
        </w:tc>
        <w:tc>
          <w:tcPr>
            <w:tcW w:w="945" w:type="dxa"/>
            <w:shd w:val="clear" w:color="auto" w:fill="E2EFD9" w:themeFill="accent6" w:themeFillTint="33"/>
          </w:tcPr>
          <w:p w14:paraId="184DBF52" w14:textId="77777777" w:rsidR="00A42BA4" w:rsidRPr="009B0DA3" w:rsidRDefault="00A42BA4" w:rsidP="00A42BA4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女</w:t>
            </w:r>
          </w:p>
        </w:tc>
        <w:tc>
          <w:tcPr>
            <w:tcW w:w="1702" w:type="dxa"/>
            <w:tcBorders>
              <w:right w:val="double" w:sz="4" w:space="0" w:color="auto"/>
            </w:tcBorders>
          </w:tcPr>
          <w:p w14:paraId="79B17A69" w14:textId="77777777" w:rsidR="00A42BA4" w:rsidRPr="009B0DA3" w:rsidRDefault="00F8429E" w:rsidP="00F8429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8</w:t>
            </w:r>
            <w:r w:rsidR="00A42BA4"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台</w:t>
            </w:r>
          </w:p>
        </w:tc>
      </w:tr>
      <w:tr w:rsidR="00932AED" w:rsidRPr="009B0DA3" w14:paraId="34F7100E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52E5B22E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売店及び自動販売機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50F17390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売店</w:t>
            </w:r>
          </w:p>
        </w:tc>
        <w:tc>
          <w:tcPr>
            <w:tcW w:w="2967" w:type="dxa"/>
            <w:gridSpan w:val="5"/>
          </w:tcPr>
          <w:p w14:paraId="59EB47E2" w14:textId="77777777" w:rsidR="00932AED" w:rsidRPr="009B0DA3" w:rsidRDefault="00932AED" w:rsidP="0061371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32318A82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自販機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319B7C29" w14:textId="77777777" w:rsidR="00932AED" w:rsidRPr="009B0DA3" w:rsidRDefault="00932AED" w:rsidP="007C6070">
            <w:pPr>
              <w:spacing w:line="420" w:lineRule="exact"/>
              <w:ind w:right="630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</w:tr>
      <w:tr w:rsidR="00932AED" w:rsidRPr="009B0DA3" w14:paraId="171EDF64" w14:textId="77777777" w:rsidTr="0061371E">
        <w:tc>
          <w:tcPr>
            <w:tcW w:w="2262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14:paraId="052FB6CA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食事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14:paraId="128424B9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場所</w:t>
            </w:r>
          </w:p>
        </w:tc>
        <w:tc>
          <w:tcPr>
            <w:tcW w:w="2967" w:type="dxa"/>
            <w:gridSpan w:val="5"/>
          </w:tcPr>
          <w:p w14:paraId="72818FAA" w14:textId="77777777" w:rsidR="00932AED" w:rsidRPr="009B0DA3" w:rsidRDefault="00932AED" w:rsidP="0061371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有　□ 無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6F717161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人数</w:t>
            </w:r>
          </w:p>
        </w:tc>
        <w:tc>
          <w:tcPr>
            <w:tcW w:w="3272" w:type="dxa"/>
            <w:gridSpan w:val="3"/>
            <w:tcBorders>
              <w:right w:val="double" w:sz="4" w:space="0" w:color="auto"/>
            </w:tcBorders>
          </w:tcPr>
          <w:p w14:paraId="6E17838E" w14:textId="77777777" w:rsidR="00932AED" w:rsidRPr="009B0DA3" w:rsidRDefault="00932AED" w:rsidP="00932AED">
            <w:pPr>
              <w:spacing w:line="420" w:lineRule="exact"/>
              <w:ind w:right="1050"/>
              <w:jc w:val="right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200人まで</w:t>
            </w:r>
          </w:p>
        </w:tc>
      </w:tr>
      <w:tr w:rsidR="00932AED" w:rsidRPr="009B0DA3" w14:paraId="5AD92E1D" w14:textId="77777777" w:rsidTr="0061371E">
        <w:tc>
          <w:tcPr>
            <w:tcW w:w="22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66CBC19" w14:textId="77777777" w:rsidR="00932AED" w:rsidRPr="009B0DA3" w:rsidRDefault="00932AED" w:rsidP="0061371E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弁当等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78CA78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持込</w:t>
            </w:r>
          </w:p>
        </w:tc>
        <w:tc>
          <w:tcPr>
            <w:tcW w:w="2967" w:type="dxa"/>
            <w:gridSpan w:val="5"/>
            <w:tcBorders>
              <w:bottom w:val="single" w:sz="4" w:space="0" w:color="auto"/>
            </w:tcBorders>
          </w:tcPr>
          <w:p w14:paraId="08FC5110" w14:textId="77777777" w:rsidR="00932AED" w:rsidRPr="009B0DA3" w:rsidRDefault="00932AED" w:rsidP="0061371E">
            <w:pPr>
              <w:spacing w:line="420" w:lineRule="exact"/>
              <w:ind w:leftChars="50" w:left="105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□ 可　</w:t>
            </w: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不可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BE82C4" w14:textId="77777777" w:rsidR="00932AED" w:rsidRPr="009B0DA3" w:rsidRDefault="00932AED" w:rsidP="0061371E">
            <w:pPr>
              <w:spacing w:line="42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屋根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71AB7CA1" w14:textId="77777777" w:rsidR="00932AED" w:rsidRPr="009B0DA3" w:rsidRDefault="007C6070" w:rsidP="007C6070">
            <w:pPr>
              <w:spacing w:line="420" w:lineRule="exact"/>
              <w:ind w:firstLineChars="300" w:firstLine="630"/>
              <w:rPr>
                <w:rFonts w:ascii="メイリオ" w:eastAsia="メイリオ" w:hAnsi="メイリオ"/>
                <w:szCs w:val="21"/>
              </w:rPr>
            </w:pPr>
            <w:r w:rsidRPr="00932AED">
              <w:rPr>
                <w:rFonts w:ascii="メイリオ" w:eastAsia="メイリオ" w:hAnsi="メイリオ" w:hint="eastAsia"/>
                <w:color w:val="FF0000"/>
                <w:szCs w:val="21"/>
              </w:rPr>
              <w:t>☑</w:t>
            </w:r>
            <w:r w:rsidR="00932AED">
              <w:rPr>
                <w:rFonts w:ascii="メイリオ" w:eastAsia="メイリオ" w:hAnsi="メイリオ" w:hint="eastAsia"/>
                <w:szCs w:val="21"/>
              </w:rPr>
              <w:t xml:space="preserve"> 有　</w:t>
            </w:r>
            <w:r>
              <w:rPr>
                <w:rFonts w:ascii="メイリオ" w:eastAsia="メイリオ" w:hAnsi="メイリオ" w:hint="eastAsia"/>
                <w:szCs w:val="21"/>
              </w:rPr>
              <w:t>□</w:t>
            </w:r>
            <w:r w:rsidR="00932AED">
              <w:rPr>
                <w:rFonts w:ascii="メイリオ" w:eastAsia="メイリオ" w:hAnsi="メイリオ" w:hint="eastAsia"/>
                <w:szCs w:val="21"/>
              </w:rPr>
              <w:t xml:space="preserve"> 無</w:t>
            </w:r>
          </w:p>
        </w:tc>
      </w:tr>
      <w:tr w:rsidR="00F8429E" w:rsidRPr="009B0DA3" w14:paraId="046F2AB2" w14:textId="77777777" w:rsidTr="001B1273">
        <w:tc>
          <w:tcPr>
            <w:tcW w:w="2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8CAF1AA" w14:textId="77777777" w:rsidR="00F8429E" w:rsidRDefault="00F8429E" w:rsidP="00A42BA4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その他備考</w:t>
            </w:r>
          </w:p>
        </w:tc>
        <w:tc>
          <w:tcPr>
            <w:tcW w:w="7940" w:type="dxa"/>
            <w:gridSpan w:val="10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CA5EC82" w14:textId="77777777" w:rsidR="00F8429E" w:rsidRDefault="00F8429E" w:rsidP="00F8429E">
            <w:pPr>
              <w:spacing w:line="420" w:lineRule="exact"/>
              <w:ind w:leftChars="50" w:left="105"/>
              <w:jc w:val="left"/>
              <w:rPr>
                <w:rFonts w:ascii="メイリオ" w:eastAsia="メイリオ" w:hAnsi="メイリオ"/>
                <w:szCs w:val="21"/>
              </w:rPr>
            </w:pPr>
            <w:r w:rsidRPr="00F8429E">
              <w:rPr>
                <w:rFonts w:ascii="メイリオ" w:eastAsia="メイリオ" w:hAnsi="メイリオ" w:hint="eastAsia"/>
                <w:color w:val="FF0000"/>
                <w:szCs w:val="21"/>
              </w:rPr>
              <w:t>建物内は多目的トイレの設置他、バリアフリー対応しています。</w:t>
            </w:r>
          </w:p>
        </w:tc>
      </w:tr>
      <w:tr w:rsidR="001B1273" w:rsidRPr="009B0DA3" w14:paraId="64EA682B" w14:textId="77777777" w:rsidTr="009631E5">
        <w:trPr>
          <w:trHeight w:val="300"/>
        </w:trPr>
        <w:tc>
          <w:tcPr>
            <w:tcW w:w="226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2CC" w:themeFill="accent4" w:themeFillTint="33"/>
          </w:tcPr>
          <w:p w14:paraId="37C59EB2" w14:textId="77777777" w:rsidR="001B1273" w:rsidRPr="009B0DA3" w:rsidRDefault="001B1273" w:rsidP="001B1273">
            <w:pPr>
              <w:spacing w:line="420" w:lineRule="exact"/>
              <w:ind w:rightChars="25" w:right="53"/>
              <w:jc w:val="righ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URL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14:paraId="3365D6B3" w14:textId="77777777" w:rsidR="001B1273" w:rsidRPr="00F8429E" w:rsidRDefault="009631E5" w:rsidP="001B1273">
            <w:pPr>
              <w:spacing w:line="420" w:lineRule="exact"/>
              <w:ind w:leftChars="50" w:left="105"/>
              <w:rPr>
                <w:rFonts w:ascii="メイリオ" w:eastAsia="メイリオ" w:hAnsi="メイリオ"/>
                <w:color w:val="FF0000"/>
                <w:szCs w:val="21"/>
              </w:rPr>
            </w:pPr>
            <w:r>
              <w:rPr>
                <w:rFonts w:ascii="メイリオ" w:eastAsia="メイリオ" w:hAnsi="メイリオ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F9B23D" wp14:editId="553797BD">
                      <wp:simplePos x="0" y="0"/>
                      <wp:positionH relativeFrom="column">
                        <wp:posOffset>1938451</wp:posOffset>
                      </wp:positionH>
                      <wp:positionV relativeFrom="paragraph">
                        <wp:posOffset>109184</wp:posOffset>
                      </wp:positionV>
                      <wp:extent cx="3329940" cy="685800"/>
                      <wp:effectExtent l="171450" t="0" r="22860" b="190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9940" cy="685800"/>
                              </a:xfrm>
                              <a:prstGeom prst="wedgeRoundRectCallout">
                                <a:avLst>
                                  <a:gd name="adj1" fmla="val -54699"/>
                                  <a:gd name="adj2" fmla="val 1267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9EF6BC" w14:textId="77777777" w:rsidR="006306C0" w:rsidRPr="00AA0AD2" w:rsidRDefault="00FD2D9B" w:rsidP="00C94F3E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プログラム詳細と併せ、</w:t>
                                  </w:r>
                                  <w:r w:rsidR="00C94F3E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連絡先</w:t>
                                  </w:r>
                                  <w:r w:rsidR="004E5660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が確認できるHPのURLを記載すること。</w:t>
                                  </w:r>
                                  <w:r w:rsidR="006306C0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HPがない事業者は</w:t>
                                  </w:r>
                                  <w:r w:rsidR="004E5660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、</w:t>
                                  </w:r>
                                  <w:r w:rsidR="005F2D38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本サイト上で</w:t>
                                  </w:r>
                                  <w:r w:rsidR="00433621" w:rsidRPr="00433621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受入業者名</w:t>
                                  </w:r>
                                  <w:r w:rsidR="00433621"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と併せて、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color w:val="FF0000"/>
                                      <w:sz w:val="18"/>
                                    </w:rPr>
                                    <w:t>様式第1号に記載の電話番号を明記します。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BF422" id="吹き出し: 角を丸めた四角形 1" o:spid="_x0000_s1028" type="#_x0000_t62" style="position:absolute;left:0;text-align:left;margin-left:152.65pt;margin-top:8.6pt;width:262.2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" adj="-1015,11074" fillcolor="yellow" strokecolor="#1f3763 [1604]" strokeweight="1pt">
                      <v:textbox>
                        <w:txbxContent>
                          <w:p w:rsidR="006306C0" w:rsidRPr="00AA0AD2" w:rsidRDefault="00FD2D9B" w:rsidP="00C94F3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プログラム詳細と併せ、</w:t>
                            </w:r>
                            <w:r w:rsidR="00C94F3E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連絡先</w:t>
                            </w:r>
                            <w:r w:rsidR="004E5660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が確認できるHPのURLを記載すること。</w:t>
                            </w:r>
                            <w:r w:rsidR="006306C0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HPがない事業者は</w:t>
                            </w:r>
                            <w:r w:rsidR="004E5660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 w:rsidR="005F2D38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本サイト上で</w:t>
                            </w:r>
                            <w:r w:rsidR="00433621" w:rsidRPr="0043362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受入業者名</w:t>
                            </w:r>
                            <w:r w:rsidR="00433621"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と併せて、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18"/>
                              </w:rPr>
                              <w:t>様式第1号に記載の電話番号を明記します。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273" w:rsidRPr="001B1273">
              <w:rPr>
                <w:rFonts w:ascii="メイリオ" w:eastAsia="メイリオ" w:hAnsi="メイリオ"/>
                <w:color w:val="FF0000"/>
                <w:szCs w:val="21"/>
              </w:rPr>
              <w:t>http://www.okinawastory.jp/excursion</w:t>
            </w:r>
          </w:p>
        </w:tc>
      </w:tr>
    </w:tbl>
    <w:p w14:paraId="0FAB1CFB" w14:textId="77777777" w:rsidR="000477BF" w:rsidRPr="009B0DA3" w:rsidRDefault="000477BF" w:rsidP="00AA0AD2">
      <w:pPr>
        <w:spacing w:line="20" w:lineRule="exact"/>
        <w:rPr>
          <w:rFonts w:ascii="メイリオ" w:eastAsia="メイリオ" w:hAnsi="メイリオ"/>
          <w:szCs w:val="21"/>
        </w:rPr>
      </w:pPr>
    </w:p>
    <w:sectPr w:rsidR="000477BF" w:rsidRPr="009B0DA3" w:rsidSect="00AA0AD2">
      <w:headerReference w:type="even" r:id="rId6"/>
      <w:headerReference w:type="default" r:id="rId7"/>
      <w:pgSz w:w="11906" w:h="16838" w:code="9"/>
      <w:pgMar w:top="737" w:right="851" w:bottom="737" w:left="85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C64E" w14:textId="77777777" w:rsidR="0070405F" w:rsidRDefault="0070405F" w:rsidP="0070405F">
      <w:r>
        <w:separator/>
      </w:r>
    </w:p>
  </w:endnote>
  <w:endnote w:type="continuationSeparator" w:id="0">
    <w:p w14:paraId="64124109" w14:textId="77777777" w:rsidR="0070405F" w:rsidRDefault="0070405F" w:rsidP="0070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15BC" w14:textId="77777777" w:rsidR="0070405F" w:rsidRDefault="0070405F" w:rsidP="0070405F">
      <w:r>
        <w:separator/>
      </w:r>
    </w:p>
  </w:footnote>
  <w:footnote w:type="continuationSeparator" w:id="0">
    <w:p w14:paraId="27D3879A" w14:textId="77777777" w:rsidR="0070405F" w:rsidRDefault="0070405F" w:rsidP="0070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DC39C" w14:textId="77777777" w:rsidR="000E2A20" w:rsidRDefault="003E559F">
    <w:pPr>
      <w:pStyle w:val="a6"/>
    </w:pPr>
    <w:r>
      <w:rPr>
        <w:noProof/>
      </w:rPr>
      <w:pict w14:anchorId="641314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359.65pt;height:359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HG教科書体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07C7" w14:textId="77777777" w:rsidR="0070405F" w:rsidRPr="0070405F" w:rsidRDefault="0070405F">
    <w:pPr>
      <w:pStyle w:val="a6"/>
      <w:rPr>
        <w:rFonts w:ascii="ＭＳ Ｐ明朝" w:eastAsia="ＭＳ Ｐ明朝" w:hAnsi="ＭＳ Ｐ明朝"/>
      </w:rPr>
    </w:pPr>
    <w:r w:rsidRPr="0070405F">
      <w:rPr>
        <w:rFonts w:ascii="ＭＳ Ｐ明朝" w:eastAsia="ＭＳ Ｐ明朝" w:hAnsi="ＭＳ Ｐ明朝" w:hint="eastAsia"/>
      </w:rPr>
      <w:t>（様式第</w:t>
    </w:r>
    <w:r w:rsidR="00E41D66">
      <w:rPr>
        <w:rFonts w:ascii="ＭＳ Ｐ明朝" w:eastAsia="ＭＳ Ｐ明朝" w:hAnsi="ＭＳ Ｐ明朝" w:hint="eastAsia"/>
      </w:rPr>
      <w:t>３</w:t>
    </w:r>
    <w:r w:rsidRPr="0070405F">
      <w:rPr>
        <w:rFonts w:ascii="ＭＳ Ｐ明朝" w:eastAsia="ＭＳ Ｐ明朝" w:hAnsi="ＭＳ Ｐ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92B"/>
    <w:rsid w:val="000477BF"/>
    <w:rsid w:val="00047E31"/>
    <w:rsid w:val="000E2A20"/>
    <w:rsid w:val="00103B48"/>
    <w:rsid w:val="00140062"/>
    <w:rsid w:val="0014079A"/>
    <w:rsid w:val="0015611E"/>
    <w:rsid w:val="001938FA"/>
    <w:rsid w:val="001A5004"/>
    <w:rsid w:val="001B1273"/>
    <w:rsid w:val="00214C0B"/>
    <w:rsid w:val="00220636"/>
    <w:rsid w:val="0024312A"/>
    <w:rsid w:val="002A3F85"/>
    <w:rsid w:val="002D7C67"/>
    <w:rsid w:val="003C561F"/>
    <w:rsid w:val="003E559F"/>
    <w:rsid w:val="00433621"/>
    <w:rsid w:val="004E5660"/>
    <w:rsid w:val="004F79F5"/>
    <w:rsid w:val="00544046"/>
    <w:rsid w:val="005B175D"/>
    <w:rsid w:val="005B1E24"/>
    <w:rsid w:val="005F2D38"/>
    <w:rsid w:val="006306C0"/>
    <w:rsid w:val="00694916"/>
    <w:rsid w:val="0070405F"/>
    <w:rsid w:val="0071455F"/>
    <w:rsid w:val="007C6070"/>
    <w:rsid w:val="008422D8"/>
    <w:rsid w:val="00914B39"/>
    <w:rsid w:val="0092467D"/>
    <w:rsid w:val="00932AED"/>
    <w:rsid w:val="009506B1"/>
    <w:rsid w:val="009631E5"/>
    <w:rsid w:val="009911C0"/>
    <w:rsid w:val="009B0DA3"/>
    <w:rsid w:val="00A3306D"/>
    <w:rsid w:val="00A42BA4"/>
    <w:rsid w:val="00A9199B"/>
    <w:rsid w:val="00AA0AD2"/>
    <w:rsid w:val="00AE56C4"/>
    <w:rsid w:val="00BE28FE"/>
    <w:rsid w:val="00C52655"/>
    <w:rsid w:val="00C87B09"/>
    <w:rsid w:val="00C94F3E"/>
    <w:rsid w:val="00CC544E"/>
    <w:rsid w:val="00DA564C"/>
    <w:rsid w:val="00E3692B"/>
    <w:rsid w:val="00E41D66"/>
    <w:rsid w:val="00E57BB6"/>
    <w:rsid w:val="00EA6D5F"/>
    <w:rsid w:val="00F628E0"/>
    <w:rsid w:val="00F83CCC"/>
    <w:rsid w:val="00F8429E"/>
    <w:rsid w:val="00F91B88"/>
    <w:rsid w:val="00FC32F3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C9B4A09"/>
  <w15:chartTrackingRefBased/>
  <w15:docId w15:val="{6ACFAA44-0804-4F79-BF97-12FEC6AD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6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0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05F"/>
  </w:style>
  <w:style w:type="paragraph" w:styleId="a8">
    <w:name w:val="footer"/>
    <w:basedOn w:val="a"/>
    <w:link w:val="a9"/>
    <w:uiPriority w:val="99"/>
    <w:unhideWhenUsed/>
    <w:rsid w:val="007040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</dc:creator>
  <cp:keywords/>
  <dc:description/>
  <cp:lastModifiedBy>内間　美沙紀</cp:lastModifiedBy>
  <cp:revision>11</cp:revision>
  <cp:lastPrinted>2019-05-10T02:58:00Z</cp:lastPrinted>
  <dcterms:created xsi:type="dcterms:W3CDTF">2019-04-18T08:06:00Z</dcterms:created>
  <dcterms:modified xsi:type="dcterms:W3CDTF">2020-04-07T01:19:00Z</dcterms:modified>
</cp:coreProperties>
</file>